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A4F" w:rsidRPr="00E43A4F" w:rsidRDefault="00E43A4F" w:rsidP="00E43A4F">
      <w:pPr>
        <w:spacing w:after="0" w:line="240" w:lineRule="auto"/>
        <w:rPr>
          <w:rFonts w:ascii="Tahoma" w:eastAsia="Times New Roman" w:hAnsi="Tahoma" w:cs="Tahoma"/>
          <w:b/>
          <w:bCs/>
          <w:color w:val="5C6F82"/>
          <w:sz w:val="27"/>
          <w:szCs w:val="27"/>
          <w:lang w:eastAsia="it-IT"/>
        </w:rPr>
      </w:pPr>
      <w:r w:rsidRPr="00E43A4F">
        <w:rPr>
          <w:rFonts w:ascii="Tahoma" w:eastAsia="Times New Roman" w:hAnsi="Tahoma" w:cs="Tahoma"/>
          <w:b/>
          <w:bCs/>
          <w:color w:val="5C6F82"/>
          <w:sz w:val="27"/>
          <w:szCs w:val="27"/>
          <w:lang w:eastAsia="it-IT"/>
        </w:rPr>
        <w:t>Vision</w:t>
      </w:r>
    </w:p>
    <w:p w:rsidR="00E43A4F" w:rsidRPr="00E43A4F" w:rsidRDefault="00E43A4F" w:rsidP="00E43A4F">
      <w:pPr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E43A4F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La </w:t>
      </w:r>
      <w:r w:rsidRPr="00E43A4F">
        <w:rPr>
          <w:rFonts w:ascii="Tahoma" w:eastAsia="Times New Roman" w:hAnsi="Tahoma" w:cs="Tahoma"/>
          <w:b/>
          <w:bCs/>
          <w:color w:val="19191A"/>
          <w:sz w:val="27"/>
          <w:szCs w:val="27"/>
          <w:lang w:eastAsia="it-IT"/>
        </w:rPr>
        <w:t>VISION</w:t>
      </w:r>
      <w:r w:rsidRPr="00E43A4F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 della Scuola è ispirata ai “quattro pilastri dell’educazione”: </w:t>
      </w:r>
      <w:r w:rsidRPr="00E43A4F">
        <w:rPr>
          <w:rFonts w:ascii="Tahoma" w:eastAsia="Times New Roman" w:hAnsi="Tahoma" w:cs="Tahoma"/>
          <w:b/>
          <w:bCs/>
          <w:color w:val="19191A"/>
          <w:sz w:val="27"/>
          <w:lang w:eastAsia="it-IT"/>
        </w:rPr>
        <w:t>imparare a essere, imparare a vivere insieme, imparare a conoscere, imparare a fare</w:t>
      </w:r>
      <w:r w:rsidRPr="00E43A4F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 (cfr. Jacques Delors, </w:t>
      </w:r>
      <w:r w:rsidRPr="00E43A4F">
        <w:rPr>
          <w:rFonts w:ascii="Tahoma" w:eastAsia="Times New Roman" w:hAnsi="Tahoma" w:cs="Tahoma"/>
          <w:i/>
          <w:iCs/>
          <w:color w:val="19191A"/>
          <w:sz w:val="27"/>
          <w:lang w:eastAsia="it-IT"/>
        </w:rPr>
        <w:t>L'</w:t>
      </w:r>
      <w:proofErr w:type="spellStart"/>
      <w:r w:rsidRPr="00E43A4F">
        <w:rPr>
          <w:rFonts w:ascii="Tahoma" w:eastAsia="Times New Roman" w:hAnsi="Tahoma" w:cs="Tahoma"/>
          <w:i/>
          <w:iCs/>
          <w:color w:val="19191A"/>
          <w:sz w:val="27"/>
          <w:lang w:eastAsia="it-IT"/>
        </w:rPr>
        <w:t>éducation</w:t>
      </w:r>
      <w:proofErr w:type="spellEnd"/>
      <w:r w:rsidRPr="00E43A4F">
        <w:rPr>
          <w:rFonts w:ascii="Tahoma" w:eastAsia="Times New Roman" w:hAnsi="Tahoma" w:cs="Tahoma"/>
          <w:i/>
          <w:iCs/>
          <w:color w:val="19191A"/>
          <w:sz w:val="27"/>
          <w:lang w:eastAsia="it-IT"/>
        </w:rPr>
        <w:t xml:space="preserve">: un </w:t>
      </w:r>
      <w:proofErr w:type="spellStart"/>
      <w:r w:rsidRPr="00E43A4F">
        <w:rPr>
          <w:rFonts w:ascii="Tahoma" w:eastAsia="Times New Roman" w:hAnsi="Tahoma" w:cs="Tahoma"/>
          <w:i/>
          <w:iCs/>
          <w:color w:val="19191A"/>
          <w:sz w:val="27"/>
          <w:lang w:eastAsia="it-IT"/>
        </w:rPr>
        <w:t>trésor</w:t>
      </w:r>
      <w:proofErr w:type="spellEnd"/>
      <w:r w:rsidRPr="00E43A4F">
        <w:rPr>
          <w:rFonts w:ascii="Tahoma" w:eastAsia="Times New Roman" w:hAnsi="Tahoma" w:cs="Tahoma"/>
          <w:i/>
          <w:iCs/>
          <w:color w:val="19191A"/>
          <w:sz w:val="27"/>
          <w:lang w:eastAsia="it-IT"/>
        </w:rPr>
        <w:t xml:space="preserve"> est </w:t>
      </w:r>
      <w:proofErr w:type="spellStart"/>
      <w:r w:rsidRPr="00E43A4F">
        <w:rPr>
          <w:rFonts w:ascii="Tahoma" w:eastAsia="Times New Roman" w:hAnsi="Tahoma" w:cs="Tahoma"/>
          <w:i/>
          <w:iCs/>
          <w:color w:val="19191A"/>
          <w:sz w:val="27"/>
          <w:lang w:eastAsia="it-IT"/>
        </w:rPr>
        <w:t>caché</w:t>
      </w:r>
      <w:proofErr w:type="spellEnd"/>
      <w:r w:rsidRPr="00E43A4F">
        <w:rPr>
          <w:rFonts w:ascii="Tahoma" w:eastAsia="Times New Roman" w:hAnsi="Tahoma" w:cs="Tahoma"/>
          <w:i/>
          <w:iCs/>
          <w:color w:val="19191A"/>
          <w:sz w:val="27"/>
          <w:lang w:eastAsia="it-IT"/>
        </w:rPr>
        <w:t xml:space="preserve"> </w:t>
      </w:r>
      <w:proofErr w:type="spellStart"/>
      <w:r w:rsidRPr="00E43A4F">
        <w:rPr>
          <w:rFonts w:ascii="Tahoma" w:eastAsia="Times New Roman" w:hAnsi="Tahoma" w:cs="Tahoma"/>
          <w:i/>
          <w:iCs/>
          <w:color w:val="19191A"/>
          <w:sz w:val="27"/>
          <w:lang w:eastAsia="it-IT"/>
        </w:rPr>
        <w:t>dedans</w:t>
      </w:r>
      <w:proofErr w:type="spellEnd"/>
      <w:r w:rsidRPr="00E43A4F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 xml:space="preserve">. </w:t>
      </w:r>
      <w:proofErr w:type="spellStart"/>
      <w:r w:rsidRPr="00E43A4F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Rapport</w:t>
      </w:r>
      <w:proofErr w:type="spellEnd"/>
      <w:r w:rsidRPr="00E43A4F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 xml:space="preserve"> a l'UNESCO de la </w:t>
      </w:r>
      <w:proofErr w:type="spellStart"/>
      <w:r w:rsidRPr="00E43A4F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Commission</w:t>
      </w:r>
      <w:proofErr w:type="spellEnd"/>
      <w:r w:rsidRPr="00E43A4F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 xml:space="preserve"> </w:t>
      </w:r>
      <w:proofErr w:type="spellStart"/>
      <w:r w:rsidRPr="00E43A4F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internationale</w:t>
      </w:r>
      <w:proofErr w:type="spellEnd"/>
      <w:r w:rsidRPr="00E43A4F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 xml:space="preserve"> </w:t>
      </w:r>
      <w:proofErr w:type="spellStart"/>
      <w:r w:rsidRPr="00E43A4F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sur</w:t>
      </w:r>
      <w:proofErr w:type="spellEnd"/>
      <w:r w:rsidRPr="00E43A4F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 xml:space="preserve"> l'</w:t>
      </w:r>
      <w:proofErr w:type="spellStart"/>
      <w:r w:rsidRPr="00E43A4F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éducation</w:t>
      </w:r>
      <w:proofErr w:type="spellEnd"/>
      <w:r w:rsidRPr="00E43A4F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 xml:space="preserve"> pour le </w:t>
      </w:r>
      <w:proofErr w:type="spellStart"/>
      <w:r w:rsidRPr="00E43A4F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vingt</w:t>
      </w:r>
      <w:proofErr w:type="spellEnd"/>
      <w:r w:rsidRPr="00E43A4F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 xml:space="preserve"> </w:t>
      </w:r>
      <w:proofErr w:type="spellStart"/>
      <w:r w:rsidRPr="00E43A4F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et</w:t>
      </w:r>
      <w:proofErr w:type="spellEnd"/>
      <w:r w:rsidRPr="00E43A4F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 xml:space="preserve"> </w:t>
      </w:r>
      <w:proofErr w:type="spellStart"/>
      <w:r w:rsidRPr="00E43A4F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unième</w:t>
      </w:r>
      <w:proofErr w:type="spellEnd"/>
      <w:r w:rsidRPr="00E43A4F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 xml:space="preserve"> siècle).</w:t>
      </w:r>
    </w:p>
    <w:p w:rsidR="009D2987" w:rsidRPr="008C559F" w:rsidRDefault="009D2987" w:rsidP="008C559F"/>
    <w:sectPr w:rsidR="009D2987" w:rsidRPr="008C559F" w:rsidSect="009D29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420FF"/>
    <w:rsid w:val="003E30EE"/>
    <w:rsid w:val="007920CC"/>
    <w:rsid w:val="007D5926"/>
    <w:rsid w:val="008C559F"/>
    <w:rsid w:val="009D2987"/>
    <w:rsid w:val="00A45E72"/>
    <w:rsid w:val="00B420FF"/>
    <w:rsid w:val="00E43A4F"/>
    <w:rsid w:val="00F52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D2987"/>
  </w:style>
  <w:style w:type="paragraph" w:styleId="Titolo1">
    <w:name w:val="heading 1"/>
    <w:basedOn w:val="Normale"/>
    <w:link w:val="Titolo1Carattere"/>
    <w:uiPriority w:val="9"/>
    <w:qFormat/>
    <w:rsid w:val="00F524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5245B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F52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F5245B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F5245B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E43A4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0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8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4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1485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1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51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53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31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5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5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506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DDD"/>
                                        <w:left w:val="none" w:sz="0" w:space="0" w:color="auto"/>
                                        <w:bottom w:val="single" w:sz="6" w:space="0" w:color="DDDDDD"/>
                                        <w:right w:val="none" w:sz="0" w:space="0" w:color="auto"/>
                                      </w:divBdr>
                                      <w:divsChild>
                                        <w:div w:id="740639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772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295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556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162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11" w:color="FF9900"/>
                                                <w:left w:val="none" w:sz="0" w:space="23" w:color="FF9900"/>
                                                <w:bottom w:val="none" w:sz="0" w:space="11" w:color="FF9900"/>
                                                <w:right w:val="none" w:sz="0" w:space="23" w:color="FF99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5177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DDD"/>
                                        <w:left w:val="none" w:sz="0" w:space="0" w:color="auto"/>
                                        <w:bottom w:val="single" w:sz="6" w:space="0" w:color="DDDDDD"/>
                                        <w:right w:val="none" w:sz="0" w:space="0" w:color="auto"/>
                                      </w:divBdr>
                                      <w:divsChild>
                                        <w:div w:id="1483352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344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053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0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5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514774">
          <w:marLeft w:val="0"/>
          <w:marRight w:val="0"/>
          <w:marTop w:val="0"/>
          <w:marBottom w:val="0"/>
          <w:divBdr>
            <w:top w:val="none" w:sz="0" w:space="11" w:color="FF9900"/>
            <w:left w:val="none" w:sz="0" w:space="23" w:color="FF9900"/>
            <w:bottom w:val="none" w:sz="0" w:space="11" w:color="FF9900"/>
            <w:right w:val="none" w:sz="0" w:space="23" w:color="FF9900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Domenico Cerfeda</dc:creator>
  <cp:lastModifiedBy>Domenico Cerfeda</cp:lastModifiedBy>
  <cp:revision>2</cp:revision>
  <dcterms:created xsi:type="dcterms:W3CDTF">2023-02-25T08:24:00Z</dcterms:created>
  <dcterms:modified xsi:type="dcterms:W3CDTF">2023-02-25T08:24:00Z</dcterms:modified>
</cp:coreProperties>
</file>